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AE" w:rsidRDefault="007D58AE" w:rsidP="008B6F65">
      <w:pPr>
        <w:rPr>
          <w:rtl/>
          <w:lang w:bidi="fa-IR"/>
        </w:rPr>
      </w:pPr>
    </w:p>
    <w:p w:rsidR="00285381" w:rsidRPr="00FA6427" w:rsidRDefault="00F112BF" w:rsidP="00F112BF">
      <w:pPr>
        <w:bidi/>
        <w:jc w:val="right"/>
        <w:rPr>
          <w:b/>
          <w:bCs/>
          <w:sz w:val="28"/>
          <w:szCs w:val="28"/>
        </w:rPr>
      </w:pPr>
      <w:r w:rsidRPr="00FA6427">
        <w:rPr>
          <w:b/>
          <w:bCs/>
          <w:sz w:val="28"/>
          <w:szCs w:val="28"/>
        </w:rPr>
        <w:t>Standard Abstract / paper Submission</w:t>
      </w:r>
      <w:r w:rsidR="008B6F65">
        <w:rPr>
          <w:b/>
          <w:bCs/>
          <w:sz w:val="28"/>
          <w:szCs w:val="28"/>
        </w:rPr>
        <w:t xml:space="preserve"> Format</w:t>
      </w:r>
    </w:p>
    <w:p w:rsidR="00285381" w:rsidRDefault="00285381" w:rsidP="00285381">
      <w:pPr>
        <w:bidi/>
        <w:jc w:val="both"/>
        <w:rPr>
          <w:rFonts w:cs="B Nazanin"/>
          <w:sz w:val="20"/>
          <w:szCs w:val="20"/>
          <w:lang w:bidi="fa-IR"/>
        </w:rPr>
      </w:pPr>
    </w:p>
    <w:p w:rsidR="00285381" w:rsidRPr="008B6F65" w:rsidRDefault="008B6F65" w:rsidP="008B6F65">
      <w:pPr>
        <w:ind w:left="360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      </w:t>
      </w:r>
      <w:r w:rsidR="00FA6427" w:rsidRPr="008B6F65">
        <w:rPr>
          <w:rFonts w:cs="B Nazanin"/>
          <w:b/>
          <w:bCs/>
          <w:lang w:bidi="fa-IR"/>
        </w:rPr>
        <w:t>Font &amp; Layout</w:t>
      </w:r>
      <w:r w:rsidR="00F112BF" w:rsidRPr="008B6F65">
        <w:rPr>
          <w:rFonts w:cs="B Nazanin"/>
          <w:b/>
          <w:bCs/>
          <w:lang w:bidi="fa-IR"/>
        </w:rPr>
        <w:t>:</w:t>
      </w:r>
    </w:p>
    <w:p w:rsidR="00FA6427" w:rsidRDefault="00FA6427" w:rsidP="00FA6427">
      <w:pPr>
        <w:pStyle w:val="ListParagraph"/>
        <w:rPr>
          <w:rFonts w:cs="B Nazanin"/>
          <w:b/>
          <w:bCs/>
          <w:sz w:val="22"/>
          <w:szCs w:val="22"/>
          <w:lang w:bidi="fa-IR"/>
        </w:rPr>
      </w:pPr>
    </w:p>
    <w:p w:rsidR="00FA6427" w:rsidRDefault="00FA6427" w:rsidP="00FA6427">
      <w:pPr>
        <w:pStyle w:val="ListParagraph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Font: </w:t>
      </w:r>
      <w:r w:rsidRPr="00FA6427">
        <w:rPr>
          <w:rFonts w:cs="B Nazanin"/>
          <w:b/>
          <w:bCs/>
          <w:sz w:val="20"/>
          <w:szCs w:val="20"/>
          <w:lang w:bidi="fa-IR"/>
        </w:rPr>
        <w:t>Times New Roman</w:t>
      </w:r>
    </w:p>
    <w:p w:rsidR="00FA6427" w:rsidRDefault="00FA6427" w:rsidP="00FA6427">
      <w:pPr>
        <w:pStyle w:val="ListParagraph"/>
        <w:rPr>
          <w:rFonts w:cs="B Nazanin"/>
          <w:b/>
          <w:bCs/>
          <w:sz w:val="22"/>
          <w:szCs w:val="22"/>
          <w:lang w:bidi="fa-IR"/>
        </w:rPr>
      </w:pPr>
    </w:p>
    <w:p w:rsidR="00FA6427" w:rsidRDefault="00FA6427" w:rsidP="00FA6427">
      <w:pPr>
        <w:pStyle w:val="ListParagraph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Size: </w:t>
      </w:r>
    </w:p>
    <w:p w:rsidR="00FA6427" w:rsidRPr="00FA6427" w:rsidRDefault="00FA6427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 w:rsidRPr="00FA6427">
        <w:rPr>
          <w:rFonts w:cs="B Nazanin"/>
          <w:b/>
          <w:bCs/>
          <w:sz w:val="20"/>
          <w:szCs w:val="20"/>
          <w:lang w:bidi="fa-IR"/>
        </w:rPr>
        <w:t xml:space="preserve">         Title: 14 </w:t>
      </w:r>
      <w:proofErr w:type="spellStart"/>
      <w:r w:rsidRPr="00FA6427">
        <w:rPr>
          <w:rFonts w:cs="B Nazanin"/>
          <w:b/>
          <w:bCs/>
          <w:sz w:val="20"/>
          <w:szCs w:val="20"/>
          <w:lang w:bidi="fa-IR"/>
        </w:rPr>
        <w:t>pt</w:t>
      </w:r>
      <w:proofErr w:type="spellEnd"/>
      <w:r w:rsidRPr="00FA6427">
        <w:rPr>
          <w:rFonts w:cs="B Nazanin"/>
          <w:b/>
          <w:bCs/>
          <w:sz w:val="20"/>
          <w:szCs w:val="20"/>
          <w:lang w:bidi="fa-IR"/>
        </w:rPr>
        <w:t xml:space="preserve">, bold </w:t>
      </w:r>
    </w:p>
    <w:p w:rsidR="00FA6427" w:rsidRDefault="00FA6427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 w:rsidRPr="00FA6427">
        <w:rPr>
          <w:rFonts w:cs="B Nazanin"/>
          <w:b/>
          <w:bCs/>
          <w:sz w:val="20"/>
          <w:szCs w:val="20"/>
          <w:lang w:bidi="fa-IR"/>
        </w:rPr>
        <w:t xml:space="preserve">          Authors’ names</w:t>
      </w:r>
      <w:r>
        <w:rPr>
          <w:rFonts w:cs="B Nazanin"/>
          <w:b/>
          <w:bCs/>
          <w:sz w:val="22"/>
          <w:szCs w:val="22"/>
          <w:lang w:bidi="fa-IR"/>
        </w:rPr>
        <w:t xml:space="preserve">: </w:t>
      </w:r>
      <w:r w:rsidRPr="00FA6427">
        <w:rPr>
          <w:rFonts w:cs="B Nazanin"/>
          <w:b/>
          <w:bCs/>
          <w:sz w:val="20"/>
          <w:szCs w:val="20"/>
          <w:lang w:bidi="fa-IR"/>
        </w:rPr>
        <w:t xml:space="preserve">12 </w:t>
      </w:r>
      <w:proofErr w:type="spellStart"/>
      <w:r w:rsidRPr="00FA6427">
        <w:rPr>
          <w:rFonts w:cs="B Nazanin"/>
          <w:b/>
          <w:bCs/>
          <w:sz w:val="20"/>
          <w:szCs w:val="20"/>
          <w:lang w:bidi="fa-IR"/>
        </w:rPr>
        <w:t>pt</w:t>
      </w:r>
      <w:proofErr w:type="spellEnd"/>
      <w:r w:rsidRPr="00FA6427">
        <w:rPr>
          <w:rFonts w:cs="B Nazanin"/>
          <w:b/>
          <w:bCs/>
          <w:sz w:val="20"/>
          <w:szCs w:val="20"/>
          <w:lang w:bidi="fa-IR"/>
        </w:rPr>
        <w:t>, bold</w:t>
      </w:r>
    </w:p>
    <w:p w:rsidR="00FA6427" w:rsidRDefault="00FA6427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t xml:space="preserve">          Affiliation:</w:t>
      </w:r>
      <w:r w:rsidRPr="00FA6427">
        <w:rPr>
          <w:rFonts w:cs="B Nazanin"/>
          <w:b/>
          <w:bCs/>
          <w:sz w:val="20"/>
          <w:szCs w:val="20"/>
          <w:lang w:bidi="fa-IR"/>
        </w:rPr>
        <w:t xml:space="preserve"> 1</w:t>
      </w:r>
      <w:r>
        <w:rPr>
          <w:rFonts w:cs="B Nazanin"/>
          <w:b/>
          <w:bCs/>
          <w:sz w:val="20"/>
          <w:szCs w:val="20"/>
          <w:lang w:bidi="fa-IR"/>
        </w:rPr>
        <w:t xml:space="preserve">1 </w:t>
      </w:r>
      <w:proofErr w:type="spellStart"/>
      <w:r>
        <w:rPr>
          <w:rFonts w:cs="B Nazanin"/>
          <w:b/>
          <w:bCs/>
          <w:sz w:val="20"/>
          <w:szCs w:val="20"/>
          <w:lang w:bidi="fa-IR"/>
        </w:rPr>
        <w:t>pt</w:t>
      </w:r>
      <w:proofErr w:type="spellEnd"/>
      <w:r>
        <w:rPr>
          <w:rFonts w:cs="B Nazanin"/>
          <w:b/>
          <w:bCs/>
          <w:sz w:val="20"/>
          <w:szCs w:val="20"/>
          <w:lang w:bidi="fa-IR"/>
        </w:rPr>
        <w:t>, Italic</w:t>
      </w:r>
    </w:p>
    <w:p w:rsidR="00FA6427" w:rsidRDefault="00FA6427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t xml:space="preserve">          Main text:</w:t>
      </w:r>
      <w:r w:rsidRPr="00FA6427">
        <w:rPr>
          <w:rFonts w:cs="B Nazanin"/>
          <w:b/>
          <w:bCs/>
          <w:sz w:val="20"/>
          <w:szCs w:val="20"/>
          <w:lang w:bidi="fa-IR"/>
        </w:rPr>
        <w:t xml:space="preserve"> 12 </w:t>
      </w:r>
      <w:proofErr w:type="spellStart"/>
      <w:r w:rsidRPr="00FA6427">
        <w:rPr>
          <w:rFonts w:cs="B Nazanin"/>
          <w:b/>
          <w:bCs/>
          <w:sz w:val="20"/>
          <w:szCs w:val="20"/>
          <w:lang w:bidi="fa-IR"/>
        </w:rPr>
        <w:t>pt</w:t>
      </w:r>
      <w:proofErr w:type="spellEnd"/>
    </w:p>
    <w:p w:rsidR="00FA6427" w:rsidRPr="002B0472" w:rsidRDefault="00FA6427" w:rsidP="002B0472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t xml:space="preserve">      </w:t>
      </w:r>
      <w:r w:rsidRPr="002B0472">
        <w:rPr>
          <w:rFonts w:cs="B Nazanin"/>
          <w:b/>
          <w:bCs/>
          <w:sz w:val="20"/>
          <w:szCs w:val="20"/>
          <w:lang w:bidi="fa-IR"/>
        </w:rPr>
        <w:t xml:space="preserve">   Key words: 11 </w:t>
      </w:r>
      <w:proofErr w:type="spellStart"/>
      <w:r w:rsidRPr="002B0472">
        <w:rPr>
          <w:rFonts w:cs="B Nazanin"/>
          <w:b/>
          <w:bCs/>
          <w:sz w:val="20"/>
          <w:szCs w:val="20"/>
          <w:lang w:bidi="fa-IR"/>
        </w:rPr>
        <w:t>pt</w:t>
      </w:r>
      <w:proofErr w:type="spellEnd"/>
    </w:p>
    <w:p w:rsidR="002B0472" w:rsidRDefault="002B0472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t xml:space="preserve">    </w:t>
      </w:r>
    </w:p>
    <w:p w:rsidR="00FA6427" w:rsidRPr="002B0472" w:rsidRDefault="002B0472" w:rsidP="00FA6427">
      <w:pPr>
        <w:pStyle w:val="ListParagraph"/>
        <w:rPr>
          <w:rFonts w:cs="B Nazanin"/>
          <w:b/>
          <w:bCs/>
          <w:sz w:val="22"/>
          <w:szCs w:val="22"/>
          <w:lang w:bidi="fa-IR"/>
        </w:rPr>
      </w:pPr>
      <w:r w:rsidRPr="002B0472">
        <w:rPr>
          <w:rFonts w:cs="B Nazanin"/>
          <w:b/>
          <w:bCs/>
          <w:sz w:val="22"/>
          <w:szCs w:val="22"/>
          <w:lang w:bidi="fa-IR"/>
        </w:rPr>
        <w:t>Line Spacing: 1.15</w:t>
      </w:r>
    </w:p>
    <w:p w:rsidR="00953B3E" w:rsidRDefault="00953B3E" w:rsidP="00FA6427">
      <w:pPr>
        <w:pStyle w:val="ListParagraph"/>
        <w:rPr>
          <w:rFonts w:cs="B Nazanin"/>
          <w:b/>
          <w:bCs/>
          <w:sz w:val="22"/>
          <w:szCs w:val="22"/>
          <w:lang w:bidi="fa-IR"/>
        </w:rPr>
      </w:pPr>
    </w:p>
    <w:p w:rsidR="002B0472" w:rsidRDefault="00953B3E" w:rsidP="00FA6427">
      <w:pPr>
        <w:pStyle w:val="ListParagraph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>Margins:</w:t>
      </w:r>
    </w:p>
    <w:p w:rsidR="00953B3E" w:rsidRDefault="00953B3E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        </w:t>
      </w:r>
      <w:r>
        <w:rPr>
          <w:rFonts w:cs="B Nazanin"/>
          <w:b/>
          <w:bCs/>
          <w:sz w:val="20"/>
          <w:szCs w:val="20"/>
          <w:lang w:bidi="fa-IR"/>
        </w:rPr>
        <w:t xml:space="preserve">  Top: 2.5 cm</w:t>
      </w:r>
    </w:p>
    <w:p w:rsidR="00953B3E" w:rsidRDefault="00953B3E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t xml:space="preserve">           Bottom: 2.5 cm</w:t>
      </w:r>
    </w:p>
    <w:p w:rsidR="00953B3E" w:rsidRDefault="00953B3E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t xml:space="preserve">           Left:2.5 cm</w:t>
      </w:r>
    </w:p>
    <w:p w:rsidR="00953B3E" w:rsidRDefault="00953B3E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t xml:space="preserve">           Right:2.5 cm</w:t>
      </w:r>
    </w:p>
    <w:p w:rsidR="00953B3E" w:rsidRDefault="00953B3E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</w:p>
    <w:p w:rsidR="00953B3E" w:rsidRDefault="00953B3E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Justification: </w:t>
      </w:r>
      <w:r w:rsidRPr="00953B3E">
        <w:rPr>
          <w:rFonts w:cs="B Nazanin"/>
          <w:b/>
          <w:bCs/>
          <w:sz w:val="20"/>
          <w:szCs w:val="20"/>
          <w:lang w:bidi="fa-IR"/>
        </w:rPr>
        <w:t>Full</w:t>
      </w:r>
      <w:r>
        <w:rPr>
          <w:rFonts w:cs="B Nazanin"/>
          <w:b/>
          <w:bCs/>
          <w:sz w:val="20"/>
          <w:szCs w:val="20"/>
          <w:lang w:bidi="fa-IR"/>
        </w:rPr>
        <w:t xml:space="preserve"> (Both Sides)</w:t>
      </w:r>
    </w:p>
    <w:p w:rsidR="00953B3E" w:rsidRPr="00953B3E" w:rsidRDefault="00953B3E" w:rsidP="00FA6427">
      <w:pPr>
        <w:pStyle w:val="ListParagraph"/>
        <w:rPr>
          <w:rFonts w:cs="B Nazanin"/>
          <w:b/>
          <w:bCs/>
          <w:sz w:val="22"/>
          <w:szCs w:val="22"/>
          <w:lang w:bidi="fa-IR"/>
        </w:rPr>
      </w:pPr>
    </w:p>
    <w:p w:rsidR="002B0472" w:rsidRPr="00FA6427" w:rsidRDefault="002B0472" w:rsidP="00FA6427">
      <w:pPr>
        <w:pStyle w:val="ListParagrap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t xml:space="preserve"> </w:t>
      </w:r>
      <w:r w:rsidR="00953B3E" w:rsidRPr="00953B3E">
        <w:rPr>
          <w:rFonts w:cs="B Nazanin"/>
          <w:b/>
          <w:bCs/>
          <w:sz w:val="22"/>
          <w:szCs w:val="22"/>
          <w:lang w:bidi="fa-IR"/>
        </w:rPr>
        <w:t>F</w:t>
      </w:r>
      <w:r w:rsidR="00953B3E">
        <w:rPr>
          <w:rFonts w:cs="B Nazanin"/>
          <w:b/>
          <w:bCs/>
          <w:sz w:val="22"/>
          <w:szCs w:val="22"/>
          <w:lang w:bidi="fa-IR"/>
        </w:rPr>
        <w:t>ile Format: doc / .</w:t>
      </w:r>
      <w:proofErr w:type="spellStart"/>
      <w:r w:rsidR="00953B3E">
        <w:rPr>
          <w:rFonts w:cs="B Nazanin"/>
          <w:b/>
          <w:bCs/>
          <w:sz w:val="22"/>
          <w:szCs w:val="22"/>
          <w:lang w:bidi="fa-IR"/>
        </w:rPr>
        <w:t>docx</w:t>
      </w:r>
      <w:proofErr w:type="spellEnd"/>
      <w:r w:rsidR="00953B3E">
        <w:rPr>
          <w:rFonts w:cs="B Nazanin"/>
          <w:b/>
          <w:bCs/>
          <w:sz w:val="22"/>
          <w:szCs w:val="22"/>
          <w:lang w:bidi="fa-IR"/>
        </w:rPr>
        <w:t xml:space="preserve"> only</w:t>
      </w:r>
      <w:r>
        <w:rPr>
          <w:rFonts w:cs="B Nazanin"/>
          <w:b/>
          <w:bCs/>
          <w:sz w:val="20"/>
          <w:szCs w:val="20"/>
          <w:lang w:bidi="fa-IR"/>
        </w:rPr>
        <w:t xml:space="preserve">     </w:t>
      </w:r>
    </w:p>
    <w:p w:rsidR="00285381" w:rsidRDefault="00285381" w:rsidP="00C9131A">
      <w:pPr>
        <w:jc w:val="center"/>
        <w:rPr>
          <w:rFonts w:cs="B Nazanin"/>
          <w:b/>
          <w:bCs/>
          <w:color w:val="0070C0"/>
          <w:lang w:bidi="fa-IR"/>
        </w:rPr>
      </w:pPr>
    </w:p>
    <w:p w:rsidR="00285381" w:rsidRDefault="008B6F65" w:rsidP="002C0D27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>Abstract Body (250 – 300 words)</w:t>
      </w:r>
    </w:p>
    <w:p w:rsidR="008B6F65" w:rsidRDefault="008B6F65" w:rsidP="002C0D27">
      <w:pPr>
        <w:rPr>
          <w:rFonts w:cs="B Nazanin"/>
          <w:b/>
          <w:bCs/>
          <w:sz w:val="28"/>
          <w:szCs w:val="28"/>
          <w:lang w:bidi="fa-IR"/>
        </w:rPr>
      </w:pPr>
    </w:p>
    <w:p w:rsidR="008B6F65" w:rsidRDefault="008B6F65" w:rsidP="002C0D27">
      <w:pPr>
        <w:rPr>
          <w:rFonts w:cs="B Nazanin"/>
          <w:sz w:val="22"/>
          <w:szCs w:val="22"/>
          <w:lang w:bidi="fa-IR"/>
        </w:rPr>
      </w:pPr>
      <w:r>
        <w:rPr>
          <w:rFonts w:cs="B Nazanin"/>
          <w:sz w:val="22"/>
          <w:szCs w:val="22"/>
          <w:lang w:bidi="fa-IR"/>
        </w:rPr>
        <w:t xml:space="preserve">          Structured abstract Should include:</w:t>
      </w:r>
    </w:p>
    <w:p w:rsidR="008B6F65" w:rsidRPr="008B6F65" w:rsidRDefault="008B6F65" w:rsidP="002C0D27">
      <w:pPr>
        <w:rPr>
          <w:rFonts w:cs="B Nazanin"/>
          <w:sz w:val="22"/>
          <w:szCs w:val="22"/>
          <w:lang w:bidi="fa-IR"/>
        </w:rPr>
      </w:pPr>
    </w:p>
    <w:p w:rsidR="00285381" w:rsidRDefault="008B6F65" w:rsidP="008B6F65">
      <w:pPr>
        <w:pStyle w:val="ListParagraph"/>
        <w:numPr>
          <w:ilvl w:val="0"/>
          <w:numId w:val="5"/>
        </w:numPr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Background </w:t>
      </w:r>
    </w:p>
    <w:p w:rsidR="008B6F65" w:rsidRDefault="008B6F65" w:rsidP="008B6F65">
      <w:pPr>
        <w:pStyle w:val="ListParagraph"/>
        <w:ind w:left="1004"/>
        <w:rPr>
          <w:rFonts w:cs="B Nazanin"/>
          <w:sz w:val="20"/>
          <w:szCs w:val="20"/>
          <w:lang w:bidi="fa-IR"/>
        </w:rPr>
      </w:pPr>
    </w:p>
    <w:p w:rsidR="008B6F65" w:rsidRDefault="00C44FDB" w:rsidP="008B6F65">
      <w:pPr>
        <w:pStyle w:val="ListParagraph"/>
        <w:ind w:left="1004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t>Wh</w:t>
      </w:r>
      <w:r w:rsidR="008B6F65">
        <w:rPr>
          <w:rFonts w:cs="B Nazanin"/>
          <w:sz w:val="20"/>
          <w:szCs w:val="20"/>
          <w:lang w:bidi="fa-IR"/>
        </w:rPr>
        <w:t>y this topic is important; aim of the study .</w:t>
      </w:r>
    </w:p>
    <w:p w:rsidR="008B6F65" w:rsidRDefault="008B6F65" w:rsidP="008B6F65">
      <w:pPr>
        <w:pStyle w:val="ListParagraph"/>
        <w:ind w:left="1004"/>
        <w:rPr>
          <w:rFonts w:cs="B Nazanin"/>
          <w:sz w:val="20"/>
          <w:szCs w:val="20"/>
          <w:lang w:bidi="fa-IR"/>
        </w:rPr>
      </w:pPr>
    </w:p>
    <w:p w:rsidR="008B6F65" w:rsidRDefault="008B6F65" w:rsidP="008B6F65">
      <w:pPr>
        <w:pStyle w:val="ListParagraph"/>
        <w:numPr>
          <w:ilvl w:val="0"/>
          <w:numId w:val="5"/>
        </w:numPr>
        <w:rPr>
          <w:rFonts w:cs="B Nazanin"/>
          <w:b/>
          <w:bCs/>
          <w:sz w:val="22"/>
          <w:szCs w:val="22"/>
          <w:lang w:bidi="fa-IR"/>
        </w:rPr>
      </w:pPr>
      <w:r w:rsidRPr="008B6F65">
        <w:rPr>
          <w:rFonts w:cs="B Nazanin"/>
          <w:b/>
          <w:bCs/>
          <w:sz w:val="22"/>
          <w:szCs w:val="22"/>
          <w:lang w:bidi="fa-IR"/>
        </w:rPr>
        <w:t>M</w:t>
      </w:r>
      <w:r>
        <w:rPr>
          <w:rFonts w:cs="B Nazanin"/>
          <w:b/>
          <w:bCs/>
          <w:sz w:val="22"/>
          <w:szCs w:val="22"/>
          <w:lang w:bidi="fa-IR"/>
        </w:rPr>
        <w:t>ethods</w:t>
      </w:r>
    </w:p>
    <w:p w:rsidR="008B6F65" w:rsidRDefault="008B6F65" w:rsidP="008B6F65">
      <w:pPr>
        <w:pStyle w:val="ListParagraph"/>
        <w:ind w:left="1004"/>
        <w:rPr>
          <w:rFonts w:cs="B Nazanin"/>
          <w:b/>
          <w:bCs/>
          <w:sz w:val="22"/>
          <w:szCs w:val="22"/>
          <w:lang w:bidi="fa-IR"/>
        </w:rPr>
      </w:pPr>
    </w:p>
    <w:p w:rsidR="008B6F65" w:rsidRPr="008B6F65" w:rsidRDefault="008B6F65" w:rsidP="008B6F65">
      <w:pPr>
        <w:pStyle w:val="ListParagraph"/>
        <w:ind w:left="1004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t xml:space="preserve">Study design, sample </w:t>
      </w:r>
      <w:proofErr w:type="gramStart"/>
      <w:r>
        <w:rPr>
          <w:rFonts w:cs="B Nazanin"/>
          <w:sz w:val="20"/>
          <w:szCs w:val="20"/>
          <w:lang w:bidi="fa-IR"/>
        </w:rPr>
        <w:t>size ,</w:t>
      </w:r>
      <w:proofErr w:type="gramEnd"/>
      <w:r>
        <w:rPr>
          <w:rFonts w:cs="B Nazanin"/>
          <w:sz w:val="20"/>
          <w:szCs w:val="20"/>
          <w:lang w:bidi="fa-IR"/>
        </w:rPr>
        <w:t xml:space="preserve"> tools , duration , analysis method.</w:t>
      </w:r>
    </w:p>
    <w:p w:rsidR="00285381" w:rsidRDefault="00285381" w:rsidP="00C9131A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285381" w:rsidRDefault="008B6F65" w:rsidP="008B6F65">
      <w:pPr>
        <w:pStyle w:val="ListParagraph"/>
        <w:numPr>
          <w:ilvl w:val="0"/>
          <w:numId w:val="5"/>
        </w:numPr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>Results</w:t>
      </w:r>
    </w:p>
    <w:p w:rsidR="008B6F65" w:rsidRDefault="008B6F65" w:rsidP="008B6F65">
      <w:pPr>
        <w:pStyle w:val="ListParagraph"/>
        <w:ind w:left="1004"/>
        <w:rPr>
          <w:rFonts w:cs="B Nazanin"/>
          <w:b/>
          <w:bCs/>
          <w:sz w:val="22"/>
          <w:szCs w:val="22"/>
          <w:lang w:bidi="fa-IR"/>
        </w:rPr>
      </w:pPr>
    </w:p>
    <w:p w:rsidR="008B6F65" w:rsidRDefault="008B6F65" w:rsidP="008B6F65">
      <w:pPr>
        <w:pStyle w:val="ListParagraph"/>
        <w:ind w:left="1004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t xml:space="preserve">Key findings </w:t>
      </w:r>
      <w:proofErr w:type="gramStart"/>
      <w:r>
        <w:rPr>
          <w:rFonts w:cs="B Nazanin"/>
          <w:sz w:val="20"/>
          <w:szCs w:val="20"/>
          <w:lang w:bidi="fa-IR"/>
        </w:rPr>
        <w:t>( no</w:t>
      </w:r>
      <w:proofErr w:type="gramEnd"/>
      <w:r>
        <w:rPr>
          <w:rFonts w:cs="B Nazanin"/>
          <w:sz w:val="20"/>
          <w:szCs w:val="20"/>
          <w:lang w:bidi="fa-IR"/>
        </w:rPr>
        <w:t xml:space="preserve"> tables / figures in abstract)</w:t>
      </w:r>
      <w:r w:rsidR="00BB7F2B">
        <w:rPr>
          <w:rFonts w:cs="B Nazanin"/>
          <w:sz w:val="20"/>
          <w:szCs w:val="20"/>
          <w:lang w:bidi="fa-IR"/>
        </w:rPr>
        <w:t>.</w:t>
      </w:r>
    </w:p>
    <w:p w:rsidR="008B6F65" w:rsidRDefault="008B6F65" w:rsidP="008B6F65">
      <w:pPr>
        <w:pStyle w:val="ListParagraph"/>
        <w:ind w:left="1004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t xml:space="preserve"> </w:t>
      </w:r>
    </w:p>
    <w:p w:rsidR="008B6F65" w:rsidRPr="008B6F65" w:rsidRDefault="008B6F65" w:rsidP="008B6F65">
      <w:pPr>
        <w:pStyle w:val="ListParagraph"/>
        <w:numPr>
          <w:ilvl w:val="0"/>
          <w:numId w:val="5"/>
        </w:numPr>
        <w:rPr>
          <w:rFonts w:cs="B Nazanin"/>
          <w:sz w:val="20"/>
          <w:szCs w:val="20"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>Conclusion</w:t>
      </w:r>
    </w:p>
    <w:p w:rsidR="008B6F65" w:rsidRDefault="008B6F65" w:rsidP="008B6F65">
      <w:pPr>
        <w:pStyle w:val="ListParagraph"/>
        <w:ind w:left="1004"/>
        <w:rPr>
          <w:rFonts w:cs="B Nazanin"/>
          <w:b/>
          <w:bCs/>
          <w:sz w:val="22"/>
          <w:szCs w:val="22"/>
          <w:lang w:bidi="fa-IR"/>
        </w:rPr>
      </w:pPr>
    </w:p>
    <w:p w:rsidR="008B6F65" w:rsidRDefault="00BB7F2B" w:rsidP="008B6F65">
      <w:pPr>
        <w:pStyle w:val="ListParagraph"/>
        <w:ind w:left="1004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t>Clinical significance, main takeaway.</w:t>
      </w:r>
    </w:p>
    <w:p w:rsidR="005111E2" w:rsidRDefault="005111E2" w:rsidP="008B6F65">
      <w:pPr>
        <w:pStyle w:val="ListParagraph"/>
        <w:ind w:left="1004"/>
        <w:rPr>
          <w:rFonts w:cs="B Nazanin"/>
          <w:sz w:val="20"/>
          <w:szCs w:val="20"/>
          <w:lang w:bidi="fa-IR"/>
        </w:rPr>
      </w:pPr>
    </w:p>
    <w:p w:rsidR="005111E2" w:rsidRDefault="005111E2" w:rsidP="008B6F65">
      <w:pPr>
        <w:pStyle w:val="ListParagraph"/>
        <w:ind w:left="1004"/>
        <w:rPr>
          <w:rFonts w:cs="B Nazanin"/>
          <w:b/>
          <w:bCs/>
          <w:sz w:val="28"/>
          <w:szCs w:val="28"/>
          <w:lang w:bidi="fa-IR"/>
        </w:rPr>
      </w:pPr>
    </w:p>
    <w:p w:rsidR="005111E2" w:rsidRDefault="005111E2" w:rsidP="008B6F65">
      <w:pPr>
        <w:pStyle w:val="ListParagraph"/>
        <w:ind w:left="1004"/>
        <w:rPr>
          <w:rFonts w:cs="B Nazanin"/>
          <w:b/>
          <w:bCs/>
          <w:sz w:val="28"/>
          <w:szCs w:val="28"/>
          <w:lang w:bidi="fa-IR"/>
        </w:rPr>
      </w:pPr>
      <w:r w:rsidRPr="005111E2">
        <w:rPr>
          <w:rFonts w:cs="B Nazanin"/>
          <w:b/>
          <w:bCs/>
          <w:sz w:val="28"/>
          <w:szCs w:val="28"/>
          <w:lang w:bidi="fa-IR"/>
        </w:rPr>
        <w:t>Additional Requirement</w:t>
      </w:r>
    </w:p>
    <w:p w:rsidR="005111E2" w:rsidRPr="005111E2" w:rsidRDefault="005111E2" w:rsidP="008B6F65">
      <w:pPr>
        <w:pStyle w:val="ListParagraph"/>
        <w:ind w:left="1004"/>
        <w:rPr>
          <w:rFonts w:cs="B Nazanin"/>
          <w:b/>
          <w:bCs/>
          <w:sz w:val="28"/>
          <w:szCs w:val="28"/>
          <w:lang w:bidi="fa-IR"/>
        </w:rPr>
      </w:pPr>
    </w:p>
    <w:p w:rsidR="005111E2" w:rsidRDefault="005111E2" w:rsidP="005111E2">
      <w:pPr>
        <w:pStyle w:val="ListParagraph"/>
        <w:numPr>
          <w:ilvl w:val="0"/>
          <w:numId w:val="9"/>
        </w:numPr>
        <w:rPr>
          <w:rFonts w:cs="B Nazanin"/>
          <w:sz w:val="22"/>
          <w:szCs w:val="22"/>
          <w:lang w:bidi="fa-IR"/>
        </w:rPr>
      </w:pPr>
      <w:r w:rsidRPr="005111E2">
        <w:rPr>
          <w:rFonts w:cs="B Nazanin"/>
          <w:sz w:val="22"/>
          <w:szCs w:val="22"/>
          <w:lang w:bidi="fa-IR"/>
        </w:rPr>
        <w:t>No</w:t>
      </w:r>
      <w:r>
        <w:rPr>
          <w:rFonts w:cs="B Nazanin"/>
          <w:sz w:val="22"/>
          <w:szCs w:val="22"/>
          <w:lang w:bidi="fa-IR"/>
        </w:rPr>
        <w:t xml:space="preserve"> references in the abstract.</w:t>
      </w:r>
    </w:p>
    <w:p w:rsidR="005111E2" w:rsidRDefault="005111E2" w:rsidP="005111E2">
      <w:pPr>
        <w:pStyle w:val="ListParagraph"/>
        <w:rPr>
          <w:rFonts w:cs="B Nazanin"/>
          <w:sz w:val="22"/>
          <w:szCs w:val="22"/>
          <w:lang w:bidi="fa-IR"/>
        </w:rPr>
      </w:pPr>
    </w:p>
    <w:p w:rsidR="005111E2" w:rsidRDefault="005111E2" w:rsidP="005111E2">
      <w:pPr>
        <w:pStyle w:val="ListParagraph"/>
        <w:numPr>
          <w:ilvl w:val="0"/>
          <w:numId w:val="9"/>
        </w:numPr>
        <w:rPr>
          <w:rFonts w:cs="B Nazanin"/>
          <w:sz w:val="22"/>
          <w:szCs w:val="22"/>
          <w:lang w:bidi="fa-IR"/>
        </w:rPr>
      </w:pPr>
      <w:r>
        <w:rPr>
          <w:rFonts w:cs="B Nazanin"/>
          <w:sz w:val="22"/>
          <w:szCs w:val="22"/>
          <w:lang w:bidi="fa-IR"/>
        </w:rPr>
        <w:t>No abbreviations in title.</w:t>
      </w:r>
    </w:p>
    <w:p w:rsidR="005111E2" w:rsidRPr="005111E2" w:rsidRDefault="005111E2" w:rsidP="005111E2">
      <w:pPr>
        <w:pStyle w:val="ListParagraph"/>
        <w:rPr>
          <w:rFonts w:cs="B Nazanin"/>
          <w:sz w:val="22"/>
          <w:szCs w:val="22"/>
          <w:lang w:bidi="fa-IR"/>
        </w:rPr>
      </w:pPr>
    </w:p>
    <w:p w:rsidR="005111E2" w:rsidRDefault="005111E2" w:rsidP="005111E2">
      <w:pPr>
        <w:pStyle w:val="ListParagraph"/>
        <w:numPr>
          <w:ilvl w:val="0"/>
          <w:numId w:val="9"/>
        </w:numPr>
        <w:rPr>
          <w:rFonts w:cs="B Nazanin"/>
          <w:sz w:val="22"/>
          <w:szCs w:val="22"/>
          <w:lang w:bidi="fa-IR"/>
        </w:rPr>
      </w:pPr>
      <w:r>
        <w:rPr>
          <w:rFonts w:cs="B Nazanin"/>
          <w:sz w:val="22"/>
          <w:szCs w:val="22"/>
          <w:lang w:bidi="fa-IR"/>
        </w:rPr>
        <w:t>Abbreviations must be defined on first use.</w:t>
      </w:r>
    </w:p>
    <w:p w:rsidR="005111E2" w:rsidRPr="005111E2" w:rsidRDefault="005111E2" w:rsidP="005111E2">
      <w:pPr>
        <w:pStyle w:val="ListParagraph"/>
        <w:rPr>
          <w:rFonts w:cs="B Nazanin"/>
          <w:sz w:val="22"/>
          <w:szCs w:val="22"/>
          <w:lang w:bidi="fa-IR"/>
        </w:rPr>
      </w:pPr>
    </w:p>
    <w:p w:rsidR="005111E2" w:rsidRPr="000C77CE" w:rsidRDefault="005111E2" w:rsidP="000C77CE">
      <w:pPr>
        <w:pStyle w:val="ListParagraph"/>
        <w:numPr>
          <w:ilvl w:val="0"/>
          <w:numId w:val="9"/>
        </w:numPr>
        <w:rPr>
          <w:rFonts w:cs="B Nazanin"/>
          <w:sz w:val="22"/>
          <w:szCs w:val="22"/>
          <w:lang w:bidi="fa-IR"/>
        </w:rPr>
      </w:pPr>
      <w:r>
        <w:rPr>
          <w:rFonts w:cs="B Nazanin"/>
          <w:sz w:val="22"/>
          <w:szCs w:val="22"/>
          <w:lang w:bidi="fa-IR"/>
        </w:rPr>
        <w:t>Language must be clear and grammatical.</w:t>
      </w:r>
      <w:bookmarkStart w:id="0" w:name="_GoBack"/>
      <w:bookmarkEnd w:id="0"/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lang w:bidi="fa-IR"/>
        </w:rPr>
      </w:pPr>
    </w:p>
    <w:p w:rsidR="005111E2" w:rsidRDefault="005111E2" w:rsidP="00285381">
      <w:pPr>
        <w:rPr>
          <w:rFonts w:cs="B Nazanin"/>
          <w:b/>
          <w:bCs/>
          <w:color w:val="FF0000"/>
          <w:sz w:val="32"/>
          <w:szCs w:val="32"/>
          <w:rtl/>
          <w:lang w:bidi="fa-IR"/>
        </w:rPr>
      </w:pPr>
    </w:p>
    <w:p w:rsidR="001C1AE0" w:rsidRDefault="00173C99" w:rsidP="00173C99">
      <w:pPr>
        <w:bidi/>
        <w:jc w:val="center"/>
        <w:rPr>
          <w:rFonts w:cs="B Nazanin"/>
          <w:b/>
          <w:bCs/>
          <w:color w:val="5B9BD5" w:themeColor="accent1"/>
          <w:sz w:val="28"/>
          <w:szCs w:val="28"/>
        </w:rPr>
      </w:pPr>
      <w:r w:rsidRPr="00173C99">
        <w:rPr>
          <w:rFonts w:cs="B Nazanin"/>
          <w:b/>
          <w:bCs/>
          <w:color w:val="5B9BD5" w:themeColor="accent1"/>
          <w:sz w:val="28"/>
          <w:szCs w:val="28"/>
        </w:rPr>
        <w:lastRenderedPageBreak/>
        <w:t>Significance of Interleukin-6 and C-Reactive Protein in Predicting Outcomes in Febrile Neutropenia in Children with Malignancy</w:t>
      </w:r>
    </w:p>
    <w:p w:rsidR="00173C99" w:rsidRDefault="00173C99" w:rsidP="00173C99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:rsidR="008E4838" w:rsidRDefault="008E4838" w:rsidP="008E4838">
      <w:pPr>
        <w:bidi/>
        <w:jc w:val="center"/>
        <w:rPr>
          <w:rFonts w:cs="B Nazanin"/>
          <w:b/>
          <w:bCs/>
          <w:sz w:val="20"/>
          <w:szCs w:val="20"/>
        </w:rPr>
      </w:pPr>
      <w:proofErr w:type="spellStart"/>
      <w:r w:rsidRPr="008E4838">
        <w:rPr>
          <w:rFonts w:cs="B Nazanin"/>
          <w:b/>
          <w:bCs/>
          <w:sz w:val="20"/>
          <w:szCs w:val="20"/>
        </w:rPr>
        <w:t>Farid</w:t>
      </w:r>
      <w:proofErr w:type="spellEnd"/>
      <w:r w:rsidRPr="008E4838">
        <w:rPr>
          <w:rFonts w:cs="B Nazanin"/>
          <w:b/>
          <w:bCs/>
          <w:sz w:val="20"/>
          <w:szCs w:val="20"/>
        </w:rPr>
        <w:t xml:space="preserve"> </w:t>
      </w:r>
      <w:proofErr w:type="spellStart"/>
      <w:r w:rsidRPr="008E4838">
        <w:rPr>
          <w:rFonts w:cs="B Nazanin"/>
          <w:b/>
          <w:bCs/>
          <w:sz w:val="20"/>
          <w:szCs w:val="20"/>
        </w:rPr>
        <w:t>Ghazizadeh</w:t>
      </w:r>
      <w:proofErr w:type="spellEnd"/>
      <w:r w:rsidRPr="008E4838">
        <w:rPr>
          <w:rFonts w:cs="B Nazanin"/>
          <w:b/>
          <w:bCs/>
          <w:sz w:val="20"/>
          <w:szCs w:val="20"/>
        </w:rPr>
        <w:t xml:space="preserve">* </w:t>
      </w:r>
      <w:proofErr w:type="gramStart"/>
      <w:r w:rsidRPr="008E4838">
        <w:rPr>
          <w:rFonts w:cs="B Nazanin"/>
          <w:b/>
          <w:bCs/>
          <w:sz w:val="20"/>
          <w:szCs w:val="20"/>
        </w:rPr>
        <w:t>ID ,</w:t>
      </w:r>
      <w:proofErr w:type="gramEnd"/>
      <w:r w:rsidRPr="008E4838">
        <w:rPr>
          <w:rFonts w:cs="B Nazanin"/>
          <w:b/>
          <w:bCs/>
          <w:sz w:val="20"/>
          <w:szCs w:val="20"/>
        </w:rPr>
        <w:t xml:space="preserve"> Mehran </w:t>
      </w:r>
      <w:proofErr w:type="spellStart"/>
      <w:r w:rsidRPr="008E4838">
        <w:rPr>
          <w:rFonts w:cs="B Nazanin"/>
          <w:b/>
          <w:bCs/>
          <w:sz w:val="20"/>
          <w:szCs w:val="20"/>
        </w:rPr>
        <w:t>Noroozi</w:t>
      </w:r>
      <w:proofErr w:type="spellEnd"/>
      <w:r w:rsidRPr="008E4838">
        <w:rPr>
          <w:rFonts w:cs="B Nazanin"/>
          <w:b/>
          <w:bCs/>
          <w:sz w:val="20"/>
          <w:szCs w:val="20"/>
        </w:rPr>
        <w:t xml:space="preserve"> ID , </w:t>
      </w:r>
      <w:proofErr w:type="spellStart"/>
      <w:r w:rsidRPr="008E4838">
        <w:rPr>
          <w:rFonts w:cs="B Nazanin"/>
          <w:b/>
          <w:bCs/>
          <w:sz w:val="20"/>
          <w:szCs w:val="20"/>
        </w:rPr>
        <w:t>Bahare</w:t>
      </w:r>
      <w:proofErr w:type="spellEnd"/>
      <w:r w:rsidRPr="008E4838">
        <w:rPr>
          <w:rFonts w:cs="B Nazanin"/>
          <w:b/>
          <w:bCs/>
          <w:sz w:val="20"/>
          <w:szCs w:val="20"/>
        </w:rPr>
        <w:t xml:space="preserve"> </w:t>
      </w:r>
      <w:proofErr w:type="spellStart"/>
      <w:r w:rsidRPr="008E4838">
        <w:rPr>
          <w:rFonts w:cs="B Nazanin"/>
          <w:b/>
          <w:bCs/>
          <w:sz w:val="20"/>
          <w:szCs w:val="20"/>
        </w:rPr>
        <w:t>Derakhshi</w:t>
      </w:r>
      <w:proofErr w:type="spellEnd"/>
      <w:r w:rsidRPr="008E4838">
        <w:rPr>
          <w:rFonts w:cs="B Nazanin"/>
          <w:b/>
          <w:bCs/>
          <w:sz w:val="20"/>
          <w:szCs w:val="20"/>
        </w:rPr>
        <w:t xml:space="preserve"> I</w:t>
      </w:r>
    </w:p>
    <w:p w:rsidR="008E4838" w:rsidRDefault="008E4838" w:rsidP="008E4838">
      <w:pPr>
        <w:bidi/>
        <w:jc w:val="center"/>
        <w:rPr>
          <w:rFonts w:cs="B Nazanin"/>
          <w:sz w:val="20"/>
          <w:szCs w:val="20"/>
        </w:rPr>
      </w:pPr>
    </w:p>
    <w:p w:rsidR="008E4838" w:rsidRDefault="008E4838" w:rsidP="008E4838">
      <w:pPr>
        <w:bidi/>
        <w:jc w:val="center"/>
        <w:rPr>
          <w:rFonts w:cs="B Nazanin"/>
          <w:sz w:val="20"/>
          <w:szCs w:val="20"/>
        </w:rPr>
      </w:pPr>
      <w:r w:rsidRPr="008E4838">
        <w:rPr>
          <w:rFonts w:cs="B Nazanin"/>
          <w:sz w:val="20"/>
          <w:szCs w:val="20"/>
        </w:rPr>
        <w:t>Department of Pediatrics, School of Medicine, Urmia University of Medical Sciences, Urmia, Iran</w:t>
      </w:r>
    </w:p>
    <w:p w:rsidR="008E4838" w:rsidRDefault="008E4838" w:rsidP="008E4838">
      <w:pPr>
        <w:bidi/>
        <w:jc w:val="center"/>
        <w:rPr>
          <w:rFonts w:cs="B Nazanin"/>
          <w:sz w:val="20"/>
          <w:szCs w:val="20"/>
        </w:rPr>
      </w:pPr>
    </w:p>
    <w:p w:rsidR="00DA2D5F" w:rsidRPr="008E4838" w:rsidRDefault="00173C99" w:rsidP="008E4838">
      <w:pPr>
        <w:bidi/>
        <w:jc w:val="center"/>
        <w:rPr>
          <w:rFonts w:cs="B Nazanin"/>
          <w:b/>
          <w:bCs/>
          <w:color w:val="5B9BD5" w:themeColor="accent1"/>
          <w:sz w:val="20"/>
          <w:szCs w:val="20"/>
        </w:rPr>
      </w:pPr>
      <w:r w:rsidRPr="008E4838">
        <w:rPr>
          <w:rFonts w:cs="B Nazanin"/>
          <w:sz w:val="20"/>
          <w:szCs w:val="20"/>
          <w:lang w:bidi="fa-IR"/>
        </w:rPr>
        <w:t>*Corresponding Author: ghazizadeh.f@umsu.ac.ir</w:t>
      </w:r>
    </w:p>
    <w:p w:rsidR="00E36635" w:rsidRDefault="00E36635" w:rsidP="00E80ADA">
      <w:pPr>
        <w:bidi/>
        <w:jc w:val="right"/>
        <w:rPr>
          <w:rFonts w:cs="B Nazanin"/>
          <w:b/>
          <w:bCs/>
          <w:color w:val="0070C0"/>
          <w:sz w:val="28"/>
          <w:szCs w:val="28"/>
        </w:rPr>
      </w:pPr>
    </w:p>
    <w:p w:rsidR="005B45F8" w:rsidRDefault="005B45F8" w:rsidP="005B45F8">
      <w:pPr>
        <w:bidi/>
        <w:jc w:val="right"/>
        <w:rPr>
          <w:rFonts w:cs="B Nazanin"/>
          <w:b/>
          <w:bCs/>
          <w:color w:val="0070C0"/>
          <w:sz w:val="28"/>
          <w:szCs w:val="28"/>
        </w:rPr>
      </w:pPr>
    </w:p>
    <w:p w:rsidR="007D640D" w:rsidRDefault="007D640D" w:rsidP="007D640D">
      <w:pPr>
        <w:bidi/>
        <w:jc w:val="right"/>
        <w:rPr>
          <w:rFonts w:cs="B Nazanin"/>
          <w:b/>
          <w:bCs/>
          <w:color w:val="0070C0"/>
          <w:sz w:val="28"/>
          <w:szCs w:val="28"/>
        </w:rPr>
      </w:pPr>
    </w:p>
    <w:p w:rsidR="005B45F8" w:rsidRPr="00E36635" w:rsidRDefault="00173C99" w:rsidP="005B45F8">
      <w:pPr>
        <w:bidi/>
        <w:jc w:val="right"/>
        <w:rPr>
          <w:rFonts w:cs="B Nazanin"/>
          <w:b/>
          <w:bCs/>
          <w:color w:val="0070C0"/>
          <w:sz w:val="28"/>
          <w:szCs w:val="28"/>
        </w:rPr>
      </w:pPr>
      <w:r w:rsidRPr="00E36635">
        <w:rPr>
          <w:rFonts w:cs="B Nazanin"/>
          <w:b/>
          <w:bCs/>
          <w:color w:val="0070C0"/>
          <w:sz w:val="28"/>
          <w:szCs w:val="28"/>
        </w:rPr>
        <w:t>Abstract</w:t>
      </w:r>
    </w:p>
    <w:p w:rsidR="00173C99" w:rsidRDefault="00173C99" w:rsidP="00173C99">
      <w:pPr>
        <w:bidi/>
        <w:rPr>
          <w:rFonts w:cs="B Nazanin"/>
          <w:b/>
          <w:bCs/>
          <w:color w:val="0070C0"/>
          <w:sz w:val="22"/>
          <w:szCs w:val="22"/>
        </w:rPr>
      </w:pPr>
    </w:p>
    <w:p w:rsidR="0078727D" w:rsidRPr="0078727D" w:rsidRDefault="00E80ADA" w:rsidP="00E80ADA">
      <w:pPr>
        <w:bidi/>
        <w:jc w:val="right"/>
        <w:rPr>
          <w:rFonts w:cs="B Nazanin"/>
          <w:b/>
          <w:bCs/>
          <w:color w:val="0070C0"/>
          <w:sz w:val="28"/>
          <w:szCs w:val="28"/>
          <w:rtl/>
        </w:rPr>
      </w:pPr>
      <w:r w:rsidRPr="005B45F8">
        <w:rPr>
          <w:rFonts w:cs="B Nazanin"/>
          <w:b/>
          <w:bCs/>
        </w:rPr>
        <w:t>Background:</w:t>
      </w:r>
      <w:r w:rsidRPr="005B45F8">
        <w:rPr>
          <w:sz w:val="28"/>
          <w:szCs w:val="28"/>
        </w:rPr>
        <w:t xml:space="preserve"> </w:t>
      </w:r>
      <w:r w:rsidRPr="007D640D">
        <w:rPr>
          <w:sz w:val="22"/>
          <w:szCs w:val="22"/>
        </w:rPr>
        <w:t>Febrile neutropenia (FN) is a common complication in children with cancer. We investigated the ability of interleukin-6 (IL-6) and C-reactive protein (CRP) to predict FN and fever in these patients</w:t>
      </w:r>
      <w:r>
        <w:t>.</w:t>
      </w:r>
    </w:p>
    <w:p w:rsidR="0078727D" w:rsidRDefault="00E80ADA" w:rsidP="00E80ADA">
      <w:pPr>
        <w:bidi/>
        <w:jc w:val="right"/>
        <w:rPr>
          <w:rFonts w:cs="B Nazanin"/>
          <w:sz w:val="22"/>
          <w:szCs w:val="22"/>
          <w:rtl/>
        </w:rPr>
      </w:pPr>
      <w:r w:rsidRPr="005B45F8">
        <w:rPr>
          <w:rFonts w:cs="B Nazanin"/>
          <w:b/>
          <w:bCs/>
          <w:lang w:bidi="fa-IR"/>
        </w:rPr>
        <w:t>Methods</w:t>
      </w:r>
      <w:r w:rsidRPr="007D640D">
        <w:rPr>
          <w:sz w:val="22"/>
          <w:szCs w:val="22"/>
        </w:rPr>
        <w:t xml:space="preserve">: In this cross-sectional analytical study, all eligible patients diagnosed with hematological and non-hematological cancers referred to hematology, oncology wards of </w:t>
      </w:r>
      <w:proofErr w:type="spellStart"/>
      <w:r w:rsidRPr="007D640D">
        <w:rPr>
          <w:sz w:val="22"/>
          <w:szCs w:val="22"/>
        </w:rPr>
        <w:t>Motahari</w:t>
      </w:r>
      <w:proofErr w:type="spellEnd"/>
      <w:r w:rsidRPr="007D640D">
        <w:rPr>
          <w:sz w:val="22"/>
          <w:szCs w:val="22"/>
        </w:rPr>
        <w:t xml:space="preserve"> Hospital in Urmia, from 2021 to 2022 were selected by convenience method. Demographic information, type of malignancy, stage of malignancy treatment, drugs receiving chemotherapy, accompanying symptoms, test results and </w:t>
      </w:r>
      <w:proofErr w:type="spellStart"/>
      <w:r w:rsidRPr="007D640D">
        <w:rPr>
          <w:sz w:val="22"/>
          <w:szCs w:val="22"/>
        </w:rPr>
        <w:t>paraclinical</w:t>
      </w:r>
      <w:proofErr w:type="spellEnd"/>
      <w:r w:rsidRPr="007D640D">
        <w:rPr>
          <w:sz w:val="22"/>
          <w:szCs w:val="22"/>
        </w:rPr>
        <w:t xml:space="preserve"> findings were collected. We predefined cutoff values at 30 </w:t>
      </w:r>
      <w:proofErr w:type="spellStart"/>
      <w:r w:rsidRPr="007D640D">
        <w:rPr>
          <w:sz w:val="22"/>
          <w:szCs w:val="22"/>
        </w:rPr>
        <w:t>pg</w:t>
      </w:r>
      <w:proofErr w:type="spellEnd"/>
      <w:r w:rsidRPr="007D640D">
        <w:rPr>
          <w:sz w:val="22"/>
          <w:szCs w:val="22"/>
        </w:rPr>
        <w:t>/mL for IL-6 and 30 mg/</w:t>
      </w:r>
      <w:proofErr w:type="spellStart"/>
      <w:r w:rsidRPr="007D640D">
        <w:rPr>
          <w:sz w:val="22"/>
          <w:szCs w:val="22"/>
        </w:rPr>
        <w:t>dL</w:t>
      </w:r>
      <w:proofErr w:type="spellEnd"/>
      <w:r w:rsidRPr="007D640D">
        <w:rPr>
          <w:sz w:val="22"/>
          <w:szCs w:val="22"/>
        </w:rPr>
        <w:t xml:space="preserve"> for CRP.</w:t>
      </w:r>
    </w:p>
    <w:p w:rsidR="00DC3164" w:rsidRDefault="00E80ADA" w:rsidP="00E80ADA">
      <w:pPr>
        <w:bidi/>
        <w:jc w:val="right"/>
        <w:rPr>
          <w:rFonts w:ascii="TT287t00" w:hAnsi="TT287t00" w:cs="B Nazanin"/>
          <w:color w:val="000000"/>
          <w:sz w:val="22"/>
          <w:szCs w:val="22"/>
          <w:rtl/>
        </w:rPr>
      </w:pPr>
      <w:r w:rsidRPr="005B45F8">
        <w:rPr>
          <w:rFonts w:cs="B Nazanin"/>
          <w:b/>
          <w:bCs/>
        </w:rPr>
        <w:t>Results</w:t>
      </w:r>
      <w:r w:rsidRPr="007D640D">
        <w:rPr>
          <w:rFonts w:cs="B Nazanin"/>
          <w:b/>
          <w:bCs/>
          <w:sz w:val="22"/>
          <w:szCs w:val="22"/>
        </w:rPr>
        <w:t>:</w:t>
      </w:r>
      <w:r w:rsidR="00E36635" w:rsidRPr="007D640D">
        <w:t xml:space="preserve"> </w:t>
      </w:r>
      <w:r w:rsidRPr="007D640D">
        <w:rPr>
          <w:sz w:val="22"/>
          <w:szCs w:val="22"/>
        </w:rPr>
        <w:t xml:space="preserve">Of 30 pediatric cancer patients, 21 were male (70%) and nine were female (30%), with a mean age of 7.2±3.46 years. The mean duration of fever and hospital stay was 3.14±1.95 days and 7.85±2.8 days, respectively, in the group with IL-6 levels exceeding 30 </w:t>
      </w:r>
      <w:proofErr w:type="spellStart"/>
      <w:r w:rsidRPr="007D640D">
        <w:rPr>
          <w:sz w:val="22"/>
          <w:szCs w:val="22"/>
        </w:rPr>
        <w:t>pg</w:t>
      </w:r>
      <w:proofErr w:type="spellEnd"/>
      <w:r w:rsidRPr="007D640D">
        <w:rPr>
          <w:sz w:val="22"/>
          <w:szCs w:val="22"/>
        </w:rPr>
        <w:t>/</w:t>
      </w:r>
      <w:proofErr w:type="spellStart"/>
      <w:r w:rsidRPr="007D640D">
        <w:rPr>
          <w:sz w:val="22"/>
          <w:szCs w:val="22"/>
        </w:rPr>
        <w:t>mL.</w:t>
      </w:r>
      <w:proofErr w:type="spellEnd"/>
      <w:r w:rsidRPr="007D640D">
        <w:rPr>
          <w:sz w:val="22"/>
          <w:szCs w:val="22"/>
        </w:rPr>
        <w:t xml:space="preserve"> In contrast, for those with IL-6 levels below 30 </w:t>
      </w:r>
      <w:proofErr w:type="spellStart"/>
      <w:r w:rsidRPr="007D640D">
        <w:rPr>
          <w:sz w:val="22"/>
          <w:szCs w:val="22"/>
        </w:rPr>
        <w:t>pg</w:t>
      </w:r>
      <w:proofErr w:type="spellEnd"/>
      <w:r w:rsidRPr="007D640D">
        <w:rPr>
          <w:sz w:val="22"/>
          <w:szCs w:val="22"/>
        </w:rPr>
        <w:t>/mL, the mean duration of fever and hospitalization stood at 6.0±2.8 days and 10.6±3.8 days, respectively. A significant association was noted between IL-6 levels and both hospital stay (P=0.034) and fever duration (P=0.008). Conversely, no notable correlation was evident between CRP levels and the duration of hospitalization or fever in the participants under investigation (P≤0.79).</w:t>
      </w:r>
      <w:r w:rsidR="00DC3164" w:rsidRPr="007D640D">
        <w:rPr>
          <w:rFonts w:ascii="TT287t00" w:hAnsi="TT287t00" w:cs="B Nazanin" w:hint="cs"/>
          <w:color w:val="000000"/>
          <w:sz w:val="20"/>
          <w:szCs w:val="20"/>
          <w:rtl/>
        </w:rPr>
        <w:t xml:space="preserve"> </w:t>
      </w:r>
    </w:p>
    <w:p w:rsidR="00DC3164" w:rsidRDefault="00E36635" w:rsidP="00E36635">
      <w:pPr>
        <w:bidi/>
        <w:jc w:val="right"/>
        <w:rPr>
          <w:rFonts w:cs="B Nazanin"/>
          <w:sz w:val="22"/>
          <w:szCs w:val="22"/>
          <w:rtl/>
        </w:rPr>
      </w:pPr>
      <w:r w:rsidRPr="005B45F8">
        <w:rPr>
          <w:rFonts w:cs="B Nazanin"/>
          <w:b/>
          <w:bCs/>
        </w:rPr>
        <w:t>Conclusion</w:t>
      </w:r>
      <w:r>
        <w:rPr>
          <w:rFonts w:cs="B Nazanin"/>
          <w:b/>
          <w:bCs/>
          <w:sz w:val="22"/>
          <w:szCs w:val="22"/>
        </w:rPr>
        <w:t xml:space="preserve">: </w:t>
      </w:r>
      <w:r w:rsidRPr="007D640D">
        <w:rPr>
          <w:sz w:val="22"/>
          <w:szCs w:val="22"/>
        </w:rPr>
        <w:t>Our findings suggest initial serum IL-6 levels may predict FN and fever in children with cancer. This makes IL-6 a potentially valuable tool for identifying low-risk patients</w:t>
      </w:r>
    </w:p>
    <w:p w:rsidR="00DC3164" w:rsidRPr="00DC3164" w:rsidRDefault="00E36635" w:rsidP="00E36635">
      <w:pPr>
        <w:bidi/>
        <w:jc w:val="right"/>
        <w:rPr>
          <w:rFonts w:cs="B Nazanin"/>
          <w:b/>
          <w:bCs/>
          <w:sz w:val="22"/>
          <w:szCs w:val="22"/>
          <w:rtl/>
        </w:rPr>
      </w:pPr>
      <w:r w:rsidRPr="005B45F8">
        <w:rPr>
          <w:rFonts w:cs="B Nazanin"/>
          <w:b/>
          <w:bCs/>
        </w:rPr>
        <w:t>Keywords</w:t>
      </w:r>
      <w:r w:rsidRPr="00E36635">
        <w:rPr>
          <w:rFonts w:cs="B Nazanin"/>
          <w:b/>
          <w:bCs/>
          <w:sz w:val="22"/>
          <w:szCs w:val="22"/>
        </w:rPr>
        <w:t>:</w:t>
      </w:r>
      <w:r w:rsidRPr="00E36635">
        <w:t xml:space="preserve"> </w:t>
      </w:r>
      <w:r w:rsidRPr="007D640D">
        <w:rPr>
          <w:sz w:val="22"/>
          <w:szCs w:val="22"/>
        </w:rPr>
        <w:t>Metabolic disorders, Hematology, Oncology, Cancer</w:t>
      </w:r>
    </w:p>
    <w:sectPr w:rsidR="00DC3164" w:rsidRPr="00DC3164" w:rsidSect="00C72F4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C4" w:rsidRDefault="00C111C4" w:rsidP="00C72F46">
      <w:r>
        <w:separator/>
      </w:r>
    </w:p>
  </w:endnote>
  <w:endnote w:type="continuationSeparator" w:id="0">
    <w:p w:rsidR="00C111C4" w:rsidRDefault="00C111C4" w:rsidP="00C7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287t00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AFont4_INH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Diwh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1E2" w:rsidRDefault="005111E2">
    <w:pPr>
      <w:pStyle w:val="Footer"/>
    </w:pPr>
  </w:p>
  <w:p w:rsidR="005111E2" w:rsidRDefault="00511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C4" w:rsidRDefault="00C111C4" w:rsidP="00C72F46">
      <w:r>
        <w:separator/>
      </w:r>
    </w:p>
  </w:footnote>
  <w:footnote w:type="continuationSeparator" w:id="0">
    <w:p w:rsidR="00C111C4" w:rsidRDefault="00C111C4" w:rsidP="00C7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46" w:rsidRDefault="00CB49BD" w:rsidP="00C72F46">
    <w:pPr>
      <w:pStyle w:val="Header"/>
      <w:rPr>
        <w:rtl/>
      </w:rPr>
    </w:pPr>
    <w:r>
      <w:rPr>
        <w:rFonts w:ascii="RAFont4_INH" w:hAnsi="RAFont4_INH" w:cs="RAFont4_INH"/>
        <w:b/>
        <w:bCs/>
        <w:noProof/>
        <w:sz w:val="36"/>
        <w:szCs w:val="36"/>
        <w:rtl/>
      </w:rPr>
      <w:drawing>
        <wp:anchor distT="0" distB="0" distL="114300" distR="114300" simplePos="0" relativeHeight="251660288" behindDoc="0" locked="0" layoutInCell="1" allowOverlap="1" wp14:anchorId="47A61FC2" wp14:editId="4B1D33A9">
          <wp:simplePos x="0" y="0"/>
          <wp:positionH relativeFrom="column">
            <wp:posOffset>-412124</wp:posOffset>
          </wp:positionH>
          <wp:positionV relativeFrom="paragraph">
            <wp:posOffset>78454</wp:posOffset>
          </wp:positionV>
          <wp:extent cx="1319530" cy="113978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983" cy="1141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F46">
      <w:rPr>
        <w:rFonts w:ascii="RAFont4_INH" w:hAnsi="RAFont4_INH" w:cs="RAFont4_INH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 wp14:anchorId="0AE9D4E1" wp14:editId="47985FC7">
          <wp:simplePos x="0" y="0"/>
          <wp:positionH relativeFrom="column">
            <wp:posOffset>5186680</wp:posOffset>
          </wp:positionH>
          <wp:positionV relativeFrom="paragraph">
            <wp:posOffset>67319</wp:posOffset>
          </wp:positionV>
          <wp:extent cx="1223005" cy="112585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05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F46">
      <w:rPr>
        <w:rFonts w:ascii="RAFont4_INH" w:hAnsi="RAFont4_INH" w:cs="RAFont4_INH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 wp14:anchorId="3B9F3D4B" wp14:editId="66FF4494">
          <wp:simplePos x="0" y="0"/>
          <wp:positionH relativeFrom="column">
            <wp:posOffset>5293217</wp:posOffset>
          </wp:positionH>
          <wp:positionV relativeFrom="paragraph">
            <wp:posOffset>117091</wp:posOffset>
          </wp:positionV>
          <wp:extent cx="1116313" cy="1073964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93" cy="1077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2F46" w:rsidRDefault="00C72F46" w:rsidP="00C72F46">
    <w:pPr>
      <w:pStyle w:val="Header"/>
      <w:jc w:val="center"/>
      <w:rPr>
        <w:rFonts w:ascii="RAFont4_INH" w:hAnsi="RAFont4_INH" w:cs="RAFont4_INH"/>
        <w:b/>
        <w:bCs/>
        <w:sz w:val="36"/>
        <w:szCs w:val="36"/>
        <w:rtl/>
        <w:lang w:bidi="fa-IR"/>
      </w:rPr>
    </w:pPr>
    <w:r>
      <w:rPr>
        <w:rFonts w:ascii="RAFont4_INH" w:hAnsi="RAFont4_INH" w:cs="RAFont4_INH"/>
        <w:b/>
        <w:bCs/>
        <w:sz w:val="32"/>
        <w:szCs w:val="32"/>
        <w:rtl/>
        <w:lang w:bidi="fa-IR"/>
      </w:rPr>
      <w:t xml:space="preserve">اولین کنگره </w:t>
    </w:r>
    <w:r w:rsidRPr="00F24C96">
      <w:rPr>
        <w:rFonts w:ascii="RAFont4_INH" w:hAnsi="RAFont4_INH" w:cs="RAFont4_INH"/>
        <w:b/>
        <w:bCs/>
        <w:sz w:val="32"/>
        <w:szCs w:val="32"/>
        <w:rtl/>
        <w:lang w:bidi="fa-IR"/>
      </w:rPr>
      <w:t xml:space="preserve"> چالش های بیماری های </w:t>
    </w:r>
    <w:r>
      <w:rPr>
        <w:rFonts w:ascii="RAFont4_INH" w:hAnsi="RAFont4_INH" w:cs="RAFont4_INH"/>
        <w:b/>
        <w:bCs/>
        <w:sz w:val="36"/>
        <w:szCs w:val="36"/>
        <w:rtl/>
        <w:lang w:bidi="fa-IR"/>
      </w:rPr>
      <w:t>کودکا</w:t>
    </w:r>
    <w:r>
      <w:rPr>
        <w:rFonts w:ascii="RAFont4_INH" w:hAnsi="RAFont4_INH" w:cs="RAFont4_INH" w:hint="cs"/>
        <w:b/>
        <w:bCs/>
        <w:sz w:val="36"/>
        <w:szCs w:val="36"/>
        <w:rtl/>
        <w:lang w:bidi="fa-IR"/>
      </w:rPr>
      <w:t>ن</w:t>
    </w:r>
  </w:p>
  <w:p w:rsidR="00C72F46" w:rsidRPr="0071447A" w:rsidRDefault="00C72F46" w:rsidP="00C72F46">
    <w:pPr>
      <w:pStyle w:val="Header"/>
      <w:jc w:val="center"/>
      <w:rPr>
        <w:rFonts w:ascii="Diwht" w:hAnsi="Diwht" w:cs="RAFont4_INH"/>
        <w:b/>
        <w:bCs/>
        <w:sz w:val="18"/>
        <w:szCs w:val="18"/>
        <w:rtl/>
      </w:rPr>
    </w:pPr>
    <w:r>
      <w:rPr>
        <w:rFonts w:ascii="Diwht" w:hAnsi="Diwht" w:cs="RAFont4_INH" w:hint="cs"/>
        <w:b/>
        <w:bCs/>
        <w:sz w:val="20"/>
        <w:szCs w:val="20"/>
        <w:rtl/>
      </w:rPr>
      <w:t xml:space="preserve">6 </w:t>
    </w:r>
    <w:r w:rsidRPr="0071447A">
      <w:rPr>
        <w:rFonts w:ascii="Diwht" w:hAnsi="Diwht" w:cs="RAFont4_INH" w:hint="cs"/>
        <w:b/>
        <w:bCs/>
        <w:sz w:val="20"/>
        <w:szCs w:val="20"/>
        <w:rtl/>
      </w:rPr>
      <w:t xml:space="preserve">      </w:t>
    </w:r>
    <w:r w:rsidRPr="00294DFF">
      <w:rPr>
        <w:rFonts w:ascii="Diwht" w:hAnsi="Diwht" w:cs="RAFont4_INH" w:hint="cs"/>
        <w:b/>
        <w:bCs/>
        <w:rtl/>
      </w:rPr>
      <w:t>لغایت</w:t>
    </w:r>
    <w:r>
      <w:rPr>
        <w:rFonts w:ascii="Diwht" w:hAnsi="Diwht" w:cs="RAFont4_INH" w:hint="cs"/>
        <w:b/>
        <w:bCs/>
        <w:rtl/>
      </w:rPr>
      <w:t xml:space="preserve"> </w:t>
    </w:r>
    <w:r>
      <w:rPr>
        <w:rFonts w:ascii="Diwht" w:hAnsi="Diwht" w:cs="RAFont4_INH" w:hint="cs"/>
        <w:b/>
        <w:bCs/>
        <w:sz w:val="20"/>
        <w:szCs w:val="20"/>
        <w:rtl/>
      </w:rPr>
      <w:t xml:space="preserve">    </w:t>
    </w:r>
    <w:r w:rsidRPr="0071447A">
      <w:rPr>
        <w:rFonts w:ascii="Diwht" w:hAnsi="Diwht" w:cs="RAFont4_INH" w:hint="cs"/>
        <w:b/>
        <w:bCs/>
        <w:sz w:val="20"/>
        <w:szCs w:val="20"/>
        <w:rtl/>
      </w:rPr>
      <w:t xml:space="preserve">  </w:t>
    </w:r>
    <w:r>
      <w:rPr>
        <w:rFonts w:ascii="Diwht" w:hAnsi="Diwht" w:cs="RAFont4_INH" w:hint="cs"/>
        <w:b/>
        <w:bCs/>
        <w:sz w:val="20"/>
        <w:szCs w:val="20"/>
        <w:rtl/>
      </w:rPr>
      <w:t xml:space="preserve">8 </w:t>
    </w:r>
    <w:r w:rsidRPr="0071447A">
      <w:rPr>
        <w:rFonts w:ascii="Diwht" w:hAnsi="Diwht" w:cs="RAFont4_INH" w:hint="cs"/>
        <w:b/>
        <w:bCs/>
        <w:sz w:val="20"/>
        <w:szCs w:val="20"/>
        <w:rtl/>
      </w:rPr>
      <w:t xml:space="preserve">      </w:t>
    </w:r>
    <w:r w:rsidRPr="0071447A">
      <w:rPr>
        <w:rFonts w:ascii="Diwht" w:hAnsi="Diwht" w:cs="RAFont4_INH" w:hint="cs"/>
        <w:b/>
        <w:bCs/>
        <w:rtl/>
      </w:rPr>
      <w:t xml:space="preserve"> </w:t>
    </w:r>
    <w:r w:rsidRPr="00294DFF">
      <w:rPr>
        <w:rFonts w:ascii="Diwht" w:hAnsi="Diwht" w:cs="RAFont4_INH" w:hint="cs"/>
        <w:b/>
        <w:bCs/>
        <w:sz w:val="28"/>
        <w:szCs w:val="28"/>
        <w:rtl/>
      </w:rPr>
      <w:t>خرداد ماه</w:t>
    </w:r>
    <w:r>
      <w:rPr>
        <w:rFonts w:ascii="Diwht" w:hAnsi="Diwht" w:cs="RAFont4_INH" w:hint="cs"/>
        <w:b/>
        <w:bCs/>
        <w:sz w:val="28"/>
        <w:szCs w:val="28"/>
        <w:rtl/>
      </w:rPr>
      <w:t xml:space="preserve">       </w:t>
    </w:r>
    <w:r w:rsidRPr="00294DFF">
      <w:rPr>
        <w:rFonts w:ascii="Diwht" w:hAnsi="Diwht" w:cs="RAFont4_INH" w:hint="cs"/>
        <w:b/>
        <w:bCs/>
        <w:sz w:val="28"/>
        <w:szCs w:val="28"/>
        <w:rtl/>
      </w:rPr>
      <w:t xml:space="preserve">     </w:t>
    </w:r>
    <w:r>
      <w:rPr>
        <w:rFonts w:ascii="Diwht" w:hAnsi="Diwht" w:cs="RAFont4_INH" w:hint="cs"/>
        <w:b/>
        <w:bCs/>
        <w:sz w:val="20"/>
        <w:szCs w:val="20"/>
        <w:rtl/>
      </w:rPr>
      <w:t>1405</w:t>
    </w:r>
  </w:p>
  <w:p w:rsidR="00C72F46" w:rsidRDefault="00C72F46" w:rsidP="00C72F46">
    <w:pPr>
      <w:tabs>
        <w:tab w:val="left" w:pos="5708"/>
      </w:tabs>
      <w:jc w:val="center"/>
      <w:rPr>
        <w:rFonts w:asciiTheme="majorBidi" w:hAnsiTheme="majorBidi" w:cstheme="majorBidi"/>
        <w:b/>
        <w:bCs/>
        <w:sz w:val="18"/>
        <w:szCs w:val="18"/>
      </w:rPr>
    </w:pPr>
    <w:r w:rsidRPr="00F24C96">
      <w:rPr>
        <w:rFonts w:asciiTheme="majorBidi" w:hAnsiTheme="majorBidi" w:cstheme="majorBidi"/>
        <w:b/>
        <w:bCs/>
        <w:sz w:val="18"/>
        <w:szCs w:val="18"/>
      </w:rPr>
      <w:t>The First Congress on</w:t>
    </w:r>
    <w:r>
      <w:rPr>
        <w:rFonts w:asciiTheme="majorBidi" w:hAnsiTheme="majorBidi" w:cstheme="majorBidi"/>
        <w:b/>
        <w:bCs/>
        <w:sz w:val="18"/>
        <w:szCs w:val="18"/>
      </w:rPr>
      <w:t xml:space="preserve"> </w:t>
    </w:r>
    <w:r w:rsidRPr="00F24C96">
      <w:rPr>
        <w:rFonts w:asciiTheme="majorBidi" w:hAnsiTheme="majorBidi" w:cstheme="majorBidi"/>
        <w:b/>
        <w:bCs/>
        <w:sz w:val="18"/>
        <w:szCs w:val="18"/>
      </w:rPr>
      <w:t>Challenges in Pediatric Diseases</w:t>
    </w:r>
  </w:p>
  <w:p w:rsidR="00C72F46" w:rsidRPr="00321452" w:rsidRDefault="00C72F46" w:rsidP="00C72F46">
    <w:pPr>
      <w:pBdr>
        <w:bottom w:val="thinThickSmallGap" w:sz="24" w:space="1" w:color="auto"/>
      </w:pBdr>
      <w:tabs>
        <w:tab w:val="left" w:pos="5708"/>
      </w:tabs>
      <w:rPr>
        <w:rFonts w:asciiTheme="majorBidi" w:hAnsiTheme="majorBidi" w:cstheme="majorBidi"/>
        <w:b/>
        <w:bCs/>
        <w:sz w:val="18"/>
        <w:szCs w:val="18"/>
      </w:rPr>
    </w:pPr>
  </w:p>
  <w:p w:rsidR="00C72F46" w:rsidRDefault="00C72F46" w:rsidP="00C72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143"/>
    <w:multiLevelType w:val="hybridMultilevel"/>
    <w:tmpl w:val="8C3EC5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6A7692"/>
    <w:multiLevelType w:val="hybridMultilevel"/>
    <w:tmpl w:val="AC74782C"/>
    <w:lvl w:ilvl="0" w:tplc="0BFAC4E2">
      <w:start w:val="1"/>
      <w:numFmt w:val="decimal"/>
      <w:lvlText w:val="%1-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 w15:restartNumberingAfterBreak="0">
    <w:nsid w:val="291F541C"/>
    <w:multiLevelType w:val="hybridMultilevel"/>
    <w:tmpl w:val="3522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E62E7"/>
    <w:multiLevelType w:val="hybridMultilevel"/>
    <w:tmpl w:val="0F92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F78D6"/>
    <w:multiLevelType w:val="hybridMultilevel"/>
    <w:tmpl w:val="E556D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280873"/>
    <w:multiLevelType w:val="hybridMultilevel"/>
    <w:tmpl w:val="C6AA1178"/>
    <w:lvl w:ilvl="0" w:tplc="60E49154">
      <w:start w:val="1"/>
      <w:numFmt w:val="decimal"/>
      <w:lvlText w:val="%1."/>
      <w:lvlJc w:val="left"/>
      <w:pPr>
        <w:ind w:left="1004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3050669"/>
    <w:multiLevelType w:val="hybridMultilevel"/>
    <w:tmpl w:val="3C06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724AE"/>
    <w:multiLevelType w:val="hybridMultilevel"/>
    <w:tmpl w:val="A082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95B46"/>
    <w:multiLevelType w:val="hybridMultilevel"/>
    <w:tmpl w:val="0CFA3CA6"/>
    <w:lvl w:ilvl="0" w:tplc="A288CD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04"/>
    <w:rsid w:val="000276E6"/>
    <w:rsid w:val="00071CFE"/>
    <w:rsid w:val="00090949"/>
    <w:rsid w:val="000C77CE"/>
    <w:rsid w:val="00173C99"/>
    <w:rsid w:val="00174511"/>
    <w:rsid w:val="001C1AE0"/>
    <w:rsid w:val="00285381"/>
    <w:rsid w:val="00291256"/>
    <w:rsid w:val="002B0472"/>
    <w:rsid w:val="002B6001"/>
    <w:rsid w:val="002C0D27"/>
    <w:rsid w:val="002F5C48"/>
    <w:rsid w:val="003B4AAA"/>
    <w:rsid w:val="003E1BD8"/>
    <w:rsid w:val="004D3047"/>
    <w:rsid w:val="005111E2"/>
    <w:rsid w:val="005B45F8"/>
    <w:rsid w:val="006445DB"/>
    <w:rsid w:val="00673B44"/>
    <w:rsid w:val="006E322B"/>
    <w:rsid w:val="00736D69"/>
    <w:rsid w:val="0078727D"/>
    <w:rsid w:val="007D58AE"/>
    <w:rsid w:val="007D640D"/>
    <w:rsid w:val="00865E5F"/>
    <w:rsid w:val="008B6F65"/>
    <w:rsid w:val="008E3788"/>
    <w:rsid w:val="008E4838"/>
    <w:rsid w:val="00916D8B"/>
    <w:rsid w:val="00953B3E"/>
    <w:rsid w:val="009E6A69"/>
    <w:rsid w:val="00A25E97"/>
    <w:rsid w:val="00A625BF"/>
    <w:rsid w:val="00A945D8"/>
    <w:rsid w:val="00B46462"/>
    <w:rsid w:val="00BB7F2B"/>
    <w:rsid w:val="00C111C4"/>
    <w:rsid w:val="00C44FDB"/>
    <w:rsid w:val="00C72F46"/>
    <w:rsid w:val="00C9131A"/>
    <w:rsid w:val="00CB49BD"/>
    <w:rsid w:val="00CF1704"/>
    <w:rsid w:val="00D90BF7"/>
    <w:rsid w:val="00DA2D5F"/>
    <w:rsid w:val="00DC3164"/>
    <w:rsid w:val="00E0687F"/>
    <w:rsid w:val="00E36635"/>
    <w:rsid w:val="00E627FB"/>
    <w:rsid w:val="00E80ADA"/>
    <w:rsid w:val="00F112BF"/>
    <w:rsid w:val="00F51CE6"/>
    <w:rsid w:val="00F55ADF"/>
    <w:rsid w:val="00FA5140"/>
    <w:rsid w:val="00FA58DA"/>
    <w:rsid w:val="00FA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3CF29"/>
  <w15:chartTrackingRefBased/>
  <w15:docId w15:val="{D78FA7CC-6D81-4F9F-A03B-C95FDE04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F46"/>
  </w:style>
  <w:style w:type="paragraph" w:styleId="Footer">
    <w:name w:val="footer"/>
    <w:basedOn w:val="Normal"/>
    <w:link w:val="FooterChar"/>
    <w:uiPriority w:val="99"/>
    <w:unhideWhenUsed/>
    <w:rsid w:val="00C72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F46"/>
  </w:style>
  <w:style w:type="character" w:customStyle="1" w:styleId="fontstyle01">
    <w:name w:val="fontstyle01"/>
    <w:rsid w:val="00DC3164"/>
    <w:rPr>
      <w:rFonts w:ascii="TT287t00" w:hAnsi="TT287t00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B4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2</cp:revision>
  <dcterms:created xsi:type="dcterms:W3CDTF">2025-12-03T17:45:00Z</dcterms:created>
  <dcterms:modified xsi:type="dcterms:W3CDTF">2025-12-03T17:45:00Z</dcterms:modified>
</cp:coreProperties>
</file>